
<file path=[Content_Types].xml><?xml version="1.0" encoding="utf-8"?>
<Types xmlns="http://schemas.openxmlformats.org/package/2006/content-types"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numbering.xml" ContentType="application/vnd.openxmlformats-officedocument.wordprocessingml.numbering+xml"/>
</Types>
</file>

<file path=_rels/.rels><?xml version="1.0" encoding="utf-8"?><Relationships xmlns="http://schemas.openxmlformats.org/package/2006/relationships"><Relationship Id="R247CF21A" Type="http://schemas.openxmlformats.org/officeDocument/2006/relationships/officeDocument" Target="/word/document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spacing w:lineRule="auto" w:line="240" w:after="0"/>
      </w:pPr>
      <w:r>
        <w:t xml:space="preserve">Понедельник </w:t>
      </w:r>
    </w:p>
    <w:p>
      <w:pPr>
        <w:spacing w:lineRule="auto" w:line="240" w:after="0"/>
      </w:pPr>
    </w:p>
    <w:p>
      <w:pPr>
        <w:spacing w:lineRule="auto" w:line="240" w:after="0"/>
      </w:pPr>
      <w:r>
        <w:t>прописать и вы</w:t>
      </w:r>
      <w:r>
        <w:t>учить новые слова в тетради, учебник с.114№2(пис</w:t>
      </w:r>
      <w:r>
        <w:t>ьменно</w:t>
      </w:r>
      <w:r>
        <w:t>)</w:t>
      </w:r>
    </w:p>
    <w:p>
      <w:pPr>
        <w:spacing w:lineRule="auto" w:line="240" w:after="0"/>
      </w:pPr>
    </w:p>
    <w:p>
      <w:pPr>
        <w:spacing w:lineRule="auto" w:line="240" w:after="0"/>
      </w:pPr>
      <w:r>
        <w:t xml:space="preserve">Пятница </w:t>
      </w:r>
    </w:p>
    <w:p>
      <w:pPr>
        <w:spacing w:lineRule="auto" w:line="240" w:after="0"/>
      </w:pPr>
    </w:p>
    <w:p>
      <w:pPr>
        <w:spacing w:lineRule="auto" w:line="240" w:after="0"/>
      </w:pPr>
      <w:r>
        <w:t>учебник с.108 №2(читать) с.115№4(письменно)</w:t>
      </w:r>
    </w:p>
    <w:sectPr>
      <w:type w:val="nextPage"/>
      <w:pgMar w:left="1700" w:right="850" w:top="1133" w:bottom="1133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4"/>
        <w:u w:val="none"/>
        <w:vertAlign w:val="baseline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76" w:before="0" w:after="20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pPr/>
    <w:rPr/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tblPr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/Relationships>
</file>