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F4" w:rsidRPr="0076226E" w:rsidRDefault="0076226E" w:rsidP="000F00F4">
      <w:pPr>
        <w:rPr>
          <w:rFonts w:ascii="Arial" w:hAnsi="Arial" w:cs="Arial"/>
          <w:color w:val="1D1D1B"/>
          <w:sz w:val="40"/>
          <w:szCs w:val="40"/>
        </w:rPr>
      </w:pPr>
      <w:r w:rsidRPr="0076226E">
        <w:rPr>
          <w:rFonts w:ascii="Arial" w:eastAsia="Times New Roman" w:hAnsi="Arial" w:cs="Arial"/>
          <w:color w:val="1D1D1B"/>
          <w:sz w:val="31"/>
          <w:szCs w:val="31"/>
          <w:highlight w:val="green"/>
          <w:lang w:eastAsia="ru-RU"/>
        </w:rPr>
        <w:t>Не надейтесь, что ребёнок всё поймет сам. Меня сейчас рядом нет, вас нет, ре</w:t>
      </w:r>
      <w:r>
        <w:rPr>
          <w:rFonts w:ascii="Arial" w:eastAsia="Times New Roman" w:hAnsi="Arial" w:cs="Arial"/>
          <w:color w:val="1D1D1B"/>
          <w:sz w:val="31"/>
          <w:szCs w:val="31"/>
          <w:highlight w:val="green"/>
          <w:lang w:eastAsia="ru-RU"/>
        </w:rPr>
        <w:t>зультата положительного тоже не будет</w:t>
      </w:r>
      <w:r w:rsidRPr="0076226E">
        <w:rPr>
          <w:rFonts w:ascii="Arial" w:eastAsia="Times New Roman" w:hAnsi="Arial" w:cs="Arial"/>
          <w:color w:val="1D1D1B"/>
          <w:sz w:val="31"/>
          <w:szCs w:val="31"/>
          <w:highlight w:val="green"/>
          <w:lang w:eastAsia="ru-RU"/>
        </w:rPr>
        <w:t>.</w:t>
      </w:r>
      <w:r>
        <w:rPr>
          <w:rFonts w:ascii="Arial" w:eastAsia="Times New Roman" w:hAnsi="Arial" w:cs="Arial"/>
          <w:color w:val="1D1D1B"/>
          <w:sz w:val="31"/>
          <w:szCs w:val="31"/>
          <w:lang w:eastAsia="ru-RU"/>
        </w:rPr>
        <w:t xml:space="preserve"> </w:t>
      </w:r>
      <w:r w:rsidR="000F00F4">
        <w:rPr>
          <w:rFonts w:ascii="Arial" w:eastAsia="Times New Roman" w:hAnsi="Arial" w:cs="Arial"/>
          <w:color w:val="1D1D1B"/>
          <w:sz w:val="31"/>
          <w:szCs w:val="31"/>
          <w:lang w:eastAsia="ru-RU"/>
        </w:rPr>
        <w:t xml:space="preserve">У меня нет радости от того, что работа выполнена на два. </w:t>
      </w:r>
    </w:p>
    <w:p w:rsidR="00594BC6" w:rsidRPr="0076226E" w:rsidRDefault="0076226E" w:rsidP="0076226E">
      <w:pPr>
        <w:rPr>
          <w:rFonts w:ascii="Arial" w:hAnsi="Arial" w:cs="Arial"/>
          <w:color w:val="1D1D1B"/>
          <w:sz w:val="40"/>
          <w:szCs w:val="40"/>
        </w:rPr>
      </w:pPr>
      <w:r>
        <w:rPr>
          <w:rFonts w:ascii="Arial" w:eastAsia="Times New Roman" w:hAnsi="Arial" w:cs="Arial"/>
          <w:color w:val="1D1D1B"/>
          <w:sz w:val="31"/>
          <w:szCs w:val="31"/>
          <w:lang w:eastAsia="ru-RU"/>
        </w:rPr>
        <w:t xml:space="preserve">Приятно видеть работу ребёнка </w:t>
      </w:r>
      <w:r w:rsidR="000F00F4">
        <w:rPr>
          <w:rFonts w:ascii="Arial" w:eastAsia="Times New Roman" w:hAnsi="Arial" w:cs="Arial"/>
          <w:color w:val="1D1D1B"/>
          <w:sz w:val="31"/>
          <w:szCs w:val="31"/>
          <w:lang w:eastAsia="ru-RU"/>
        </w:rPr>
        <w:t>и ощущать родительскую заботу, терпение и помощь. Заранее В</w:t>
      </w:r>
      <w:r>
        <w:rPr>
          <w:rFonts w:ascii="Arial" w:eastAsia="Times New Roman" w:hAnsi="Arial" w:cs="Arial"/>
          <w:color w:val="1D1D1B"/>
          <w:sz w:val="31"/>
          <w:szCs w:val="31"/>
          <w:lang w:eastAsia="ru-RU"/>
        </w:rPr>
        <w:t>ам благодарна</w:t>
      </w:r>
      <w:r w:rsidR="000F00F4">
        <w:rPr>
          <w:rFonts w:ascii="Arial" w:eastAsia="Times New Roman" w:hAnsi="Arial" w:cs="Arial"/>
          <w:color w:val="1D1D1B"/>
          <w:sz w:val="31"/>
          <w:szCs w:val="31"/>
          <w:lang w:eastAsia="ru-RU"/>
        </w:rPr>
        <w:t xml:space="preserve"> и надеюсь на В</w:t>
      </w:r>
      <w:r>
        <w:rPr>
          <w:rFonts w:ascii="Arial" w:eastAsia="Times New Roman" w:hAnsi="Arial" w:cs="Arial"/>
          <w:color w:val="1D1D1B"/>
          <w:sz w:val="31"/>
          <w:szCs w:val="31"/>
          <w:lang w:eastAsia="ru-RU"/>
        </w:rPr>
        <w:t>аше понимание.</w:t>
      </w:r>
      <w:r w:rsidR="000F00F4">
        <w:rPr>
          <w:rFonts w:ascii="Arial" w:eastAsia="Times New Roman" w:hAnsi="Arial" w:cs="Arial"/>
          <w:color w:val="1D1D1B"/>
          <w:sz w:val="31"/>
          <w:szCs w:val="31"/>
          <w:lang w:eastAsia="ru-RU"/>
        </w:rPr>
        <w:t xml:space="preserve"> </w:t>
      </w:r>
      <w:r w:rsidR="001608D0">
        <w:rPr>
          <w:rFonts w:ascii="Arial" w:eastAsia="Times New Roman" w:hAnsi="Arial" w:cs="Arial"/>
          <w:color w:val="1D1D1B"/>
          <w:sz w:val="31"/>
          <w:szCs w:val="31"/>
          <w:lang w:eastAsia="ru-RU"/>
        </w:rPr>
        <w:t xml:space="preserve"> Пролистайте сначала всё до конца и выберите то, что будете делать.</w:t>
      </w:r>
    </w:p>
    <w:p w:rsidR="00594BC6" w:rsidRDefault="00594BC6" w:rsidP="00594B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highlight w:val="yellow"/>
        </w:rPr>
        <w:t>Успехов в обучении!</w:t>
      </w:r>
    </w:p>
    <w:p w:rsidR="00594BC6" w:rsidRDefault="002333D8" w:rsidP="00594BC6">
      <w:pPr>
        <w:pStyle w:val="a4"/>
        <w:rPr>
          <w:sz w:val="40"/>
          <w:szCs w:val="40"/>
        </w:rPr>
      </w:pPr>
      <w:r>
        <w:rPr>
          <w:sz w:val="40"/>
          <w:szCs w:val="40"/>
          <w:highlight w:val="cyan"/>
        </w:rPr>
        <w:t>21</w:t>
      </w:r>
      <w:r w:rsidR="00594BC6">
        <w:rPr>
          <w:sz w:val="40"/>
          <w:szCs w:val="40"/>
          <w:highlight w:val="cyan"/>
        </w:rPr>
        <w:t>.04.</w:t>
      </w:r>
      <w:r w:rsidR="00594BC6">
        <w:rPr>
          <w:sz w:val="40"/>
          <w:szCs w:val="40"/>
        </w:rPr>
        <w:t xml:space="preserve">                             Домашняя работа.                        </w:t>
      </w:r>
    </w:p>
    <w:p w:rsidR="002333D8" w:rsidRDefault="00594BC6" w:rsidP="002333D8">
      <w:pPr>
        <w:rPr>
          <w:b/>
          <w:sz w:val="40"/>
          <w:szCs w:val="40"/>
        </w:rPr>
      </w:pPr>
      <w:r>
        <w:rPr>
          <w:b/>
          <w:sz w:val="40"/>
          <w:szCs w:val="40"/>
        </w:rPr>
        <w:t>Тема сегодняшнего урока</w:t>
      </w:r>
      <w:r w:rsidR="002333D8">
        <w:rPr>
          <w:b/>
          <w:sz w:val="40"/>
          <w:szCs w:val="40"/>
        </w:rPr>
        <w:t xml:space="preserve">: </w:t>
      </w:r>
      <w:r w:rsidR="002333D8" w:rsidRPr="002333D8">
        <w:rPr>
          <w:sz w:val="40"/>
          <w:szCs w:val="40"/>
        </w:rPr>
        <w:t>Закрепление.</w:t>
      </w:r>
      <w:r w:rsidR="002333D8" w:rsidRPr="002333D8">
        <w:rPr>
          <w:rFonts w:ascii="Arial" w:eastAsia="MS Mincho" w:hAnsi="Arial" w:cs="Arial"/>
          <w:sz w:val="36"/>
          <w:szCs w:val="36"/>
        </w:rPr>
        <w:t xml:space="preserve"> </w:t>
      </w:r>
      <w:r w:rsidR="002333D8" w:rsidRPr="00347E4B">
        <w:rPr>
          <w:rFonts w:ascii="Arial" w:eastAsia="MS Mincho" w:hAnsi="Arial" w:cs="Arial"/>
          <w:sz w:val="36"/>
          <w:szCs w:val="36"/>
        </w:rPr>
        <w:t>Союзы и знаки препинания при однородных членах</w:t>
      </w:r>
      <w:r w:rsidR="002333D8">
        <w:rPr>
          <w:rFonts w:ascii="Arial" w:eastAsia="MS Mincho" w:hAnsi="Arial" w:cs="Arial"/>
          <w:sz w:val="36"/>
          <w:szCs w:val="36"/>
        </w:rPr>
        <w:t>.</w:t>
      </w:r>
      <w:r w:rsidR="002333D8">
        <w:rPr>
          <w:sz w:val="40"/>
          <w:szCs w:val="40"/>
        </w:rPr>
        <w:t xml:space="preserve">                 </w:t>
      </w:r>
    </w:p>
    <w:p w:rsidR="002333D8" w:rsidRPr="007F459B" w:rsidRDefault="002333D8" w:rsidP="002333D8">
      <w:pPr>
        <w:shd w:val="clear" w:color="auto" w:fill="FFFFFF"/>
        <w:spacing w:before="100" w:beforeAutospacing="1" w:after="306" w:line="240" w:lineRule="auto"/>
        <w:rPr>
          <w:rFonts w:ascii="Arial" w:eastAsia="Times New Roman" w:hAnsi="Arial" w:cs="Arial"/>
          <w:color w:val="1D1D1B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1D1D1B"/>
          <w:sz w:val="32"/>
          <w:szCs w:val="32"/>
          <w:lang w:eastAsia="ru-RU"/>
        </w:rPr>
        <w:t>Цель:</w:t>
      </w:r>
      <w:r>
        <w:rPr>
          <w:rFonts w:eastAsia="Times New Roman"/>
          <w:color w:val="1D1D1B"/>
          <w:lang w:eastAsia="ru-RU"/>
        </w:rPr>
        <w:t xml:space="preserve"> </w:t>
      </w:r>
      <w:r w:rsidRPr="007F459B">
        <w:rPr>
          <w:rFonts w:ascii="Arial" w:eastAsia="Times New Roman" w:hAnsi="Arial" w:cs="Arial"/>
          <w:color w:val="1D1D1B"/>
          <w:sz w:val="32"/>
          <w:szCs w:val="32"/>
          <w:lang w:eastAsia="ru-RU"/>
        </w:rPr>
        <w:t xml:space="preserve">Знать правило постановки запятой при однородных членах </w:t>
      </w:r>
      <w:r>
        <w:rPr>
          <w:rFonts w:ascii="Arial" w:eastAsia="Times New Roman" w:hAnsi="Arial" w:cs="Arial"/>
          <w:color w:val="1D1D1B"/>
          <w:sz w:val="32"/>
          <w:szCs w:val="32"/>
          <w:lang w:eastAsia="ru-RU"/>
        </w:rPr>
        <w:t>предложения, уметь</w:t>
      </w:r>
      <w:r w:rsidRPr="007F459B">
        <w:rPr>
          <w:rFonts w:ascii="Arial" w:eastAsia="Times New Roman" w:hAnsi="Arial" w:cs="Arial"/>
          <w:color w:val="1D1D1B"/>
          <w:sz w:val="32"/>
          <w:szCs w:val="32"/>
          <w:lang w:eastAsia="ru-RU"/>
        </w:rPr>
        <w:t xml:space="preserve"> применять правило на практике.</w:t>
      </w:r>
    </w:p>
    <w:p w:rsidR="002333D8" w:rsidRDefault="002333D8" w:rsidP="002333D8">
      <w:pPr>
        <w:jc w:val="center"/>
        <w:rPr>
          <w:rFonts w:ascii="Arial" w:hAnsi="Arial" w:cs="Arial"/>
          <w:b/>
          <w:color w:val="333333"/>
          <w:sz w:val="40"/>
          <w:szCs w:val="40"/>
          <w:shd w:val="clear" w:color="auto" w:fill="FFFFFF"/>
        </w:rPr>
      </w:pPr>
      <w:r>
        <w:rPr>
          <w:rFonts w:ascii="Arial" w:hAnsi="Arial" w:cs="Arial"/>
          <w:color w:val="1D1D1B"/>
          <w:sz w:val="40"/>
          <w:szCs w:val="40"/>
          <w:highlight w:val="green"/>
        </w:rPr>
        <w:t>ИЗУЧЕНИЕ</w:t>
      </w:r>
      <w:r>
        <w:rPr>
          <w:rFonts w:ascii="Arial" w:hAnsi="Arial" w:cs="Arial"/>
          <w:b/>
          <w:color w:val="333333"/>
          <w:sz w:val="40"/>
          <w:szCs w:val="40"/>
          <w:shd w:val="clear" w:color="auto" w:fill="FFFFFF"/>
        </w:rPr>
        <w:t xml:space="preserve"> </w:t>
      </w:r>
    </w:p>
    <w:p w:rsidR="002333D8" w:rsidRPr="001608D0" w:rsidRDefault="002333D8" w:rsidP="002333D8">
      <w:pPr>
        <w:jc w:val="center"/>
        <w:rPr>
          <w:rFonts w:ascii="Arial" w:hAnsi="Arial" w:cs="Arial"/>
          <w:sz w:val="32"/>
          <w:szCs w:val="32"/>
          <w:shd w:val="clear" w:color="auto" w:fill="FFFFFF"/>
        </w:rPr>
      </w:pPr>
      <w:r w:rsidRPr="001608D0">
        <w:rPr>
          <w:rFonts w:ascii="Arial" w:hAnsi="Arial" w:cs="Arial"/>
          <w:color w:val="1D1D1B"/>
          <w:sz w:val="32"/>
          <w:szCs w:val="32"/>
          <w:highlight w:val="yellow"/>
        </w:rPr>
        <w:t>Учимся ставить запятую, алгоритм</w:t>
      </w:r>
      <w:r w:rsidRPr="001608D0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 </w:t>
      </w:r>
      <w:r w:rsidRPr="001608D0">
        <w:rPr>
          <w:rFonts w:ascii="Arial" w:hAnsi="Arial" w:cs="Arial"/>
          <w:b/>
          <w:sz w:val="32"/>
          <w:szCs w:val="32"/>
        </w:rPr>
        <w:br/>
      </w:r>
      <w:r w:rsidRPr="001608D0">
        <w:rPr>
          <w:rFonts w:ascii="Arial" w:hAnsi="Arial" w:cs="Arial"/>
          <w:sz w:val="32"/>
          <w:szCs w:val="32"/>
        </w:rPr>
        <w:br/>
      </w:r>
      <w:r w:rsidRPr="001608D0">
        <w:rPr>
          <w:rFonts w:ascii="Arial" w:hAnsi="Arial" w:cs="Arial"/>
          <w:sz w:val="32"/>
          <w:szCs w:val="32"/>
          <w:shd w:val="clear" w:color="auto" w:fill="FFFFFF"/>
        </w:rPr>
        <w:t xml:space="preserve"> 1) Сначала в предложении находим </w:t>
      </w:r>
      <w:r w:rsidRPr="001608D0">
        <w:rPr>
          <w:rFonts w:ascii="Arial" w:hAnsi="Arial" w:cs="Arial"/>
          <w:b/>
          <w:sz w:val="32"/>
          <w:szCs w:val="32"/>
          <w:highlight w:val="yellow"/>
          <w:shd w:val="clear" w:color="auto" w:fill="FFFFFF"/>
        </w:rPr>
        <w:t>главные члены</w:t>
      </w:r>
      <w:r w:rsidRPr="001608D0">
        <w:rPr>
          <w:rFonts w:ascii="Arial" w:hAnsi="Arial" w:cs="Arial"/>
          <w:sz w:val="32"/>
          <w:szCs w:val="32"/>
          <w:shd w:val="clear" w:color="auto" w:fill="FFFFFF"/>
        </w:rPr>
        <w:t xml:space="preserve">, задаём вопросы, подчёркиваем. Если </w:t>
      </w:r>
      <w:r w:rsidRPr="001608D0">
        <w:rPr>
          <w:rFonts w:ascii="Arial" w:hAnsi="Arial" w:cs="Arial"/>
          <w:b/>
          <w:sz w:val="32"/>
          <w:szCs w:val="32"/>
          <w:shd w:val="clear" w:color="auto" w:fill="FFFFFF"/>
        </w:rPr>
        <w:t>среди них</w:t>
      </w:r>
      <w:r w:rsidRPr="001608D0">
        <w:rPr>
          <w:rFonts w:ascii="Arial" w:hAnsi="Arial" w:cs="Arial"/>
          <w:sz w:val="32"/>
          <w:szCs w:val="32"/>
          <w:shd w:val="clear" w:color="auto" w:fill="FFFFFF"/>
        </w:rPr>
        <w:t xml:space="preserve"> оказываются слова, отвечающие на один и тот же вопрос и относящиеся к одному и тому же слову, то это однородные члены.</w:t>
      </w:r>
    </w:p>
    <w:p w:rsidR="002333D8" w:rsidRPr="001608D0" w:rsidRDefault="002333D8" w:rsidP="002333D8">
      <w:pPr>
        <w:jc w:val="center"/>
        <w:rPr>
          <w:rFonts w:ascii="Arial" w:hAnsi="Arial" w:cs="Arial"/>
          <w:sz w:val="32"/>
          <w:szCs w:val="32"/>
          <w:shd w:val="clear" w:color="auto" w:fill="FFFFFF"/>
        </w:rPr>
      </w:pPr>
      <w:r w:rsidRPr="001608D0">
        <w:rPr>
          <w:rFonts w:ascii="Arial" w:hAnsi="Arial" w:cs="Arial"/>
          <w:sz w:val="32"/>
          <w:szCs w:val="32"/>
          <w:shd w:val="clear" w:color="auto" w:fill="FFFFFF"/>
        </w:rPr>
        <w:t xml:space="preserve"> Далее смотрим, есть ли между ними союз "и"(одиночный). Есть, то запятую не ставим. </w:t>
      </w:r>
    </w:p>
    <w:p w:rsidR="002333D8" w:rsidRPr="001608D0" w:rsidRDefault="002333D8" w:rsidP="002333D8">
      <w:pPr>
        <w:jc w:val="center"/>
        <w:rPr>
          <w:rFonts w:ascii="Arial" w:hAnsi="Arial" w:cs="Arial"/>
          <w:sz w:val="32"/>
          <w:szCs w:val="32"/>
          <w:shd w:val="clear" w:color="auto" w:fill="FFFFFF"/>
        </w:rPr>
      </w:pPr>
      <w:r w:rsidRPr="001608D0">
        <w:rPr>
          <w:rFonts w:ascii="Arial" w:hAnsi="Arial" w:cs="Arial"/>
          <w:sz w:val="32"/>
          <w:szCs w:val="32"/>
          <w:shd w:val="clear" w:color="auto" w:fill="FFFFFF"/>
        </w:rPr>
        <w:t>Если нет, то ставим запятую. Если есть союз "а","но", "и" (повторяющийся), то тоже ставим запятую.</w:t>
      </w:r>
      <w:r w:rsidRPr="001608D0">
        <w:rPr>
          <w:rFonts w:ascii="Arial" w:hAnsi="Arial" w:cs="Arial"/>
          <w:sz w:val="32"/>
          <w:szCs w:val="32"/>
        </w:rPr>
        <w:br/>
      </w:r>
      <w:r w:rsidRPr="001608D0">
        <w:rPr>
          <w:rFonts w:ascii="Arial" w:hAnsi="Arial" w:cs="Arial"/>
          <w:sz w:val="32"/>
          <w:szCs w:val="32"/>
          <w:shd w:val="clear" w:color="auto" w:fill="FFFFFF"/>
        </w:rPr>
        <w:t xml:space="preserve"> 2) Потом от главных членов задаём </w:t>
      </w:r>
      <w:r w:rsidRPr="001608D0">
        <w:rPr>
          <w:rFonts w:ascii="Arial" w:hAnsi="Arial" w:cs="Arial"/>
          <w:b/>
          <w:sz w:val="32"/>
          <w:szCs w:val="32"/>
          <w:highlight w:val="yellow"/>
          <w:shd w:val="clear" w:color="auto" w:fill="FFFFFF"/>
        </w:rPr>
        <w:t>вопрос к второстепенным</w:t>
      </w:r>
      <w:r w:rsidRPr="001608D0">
        <w:rPr>
          <w:rFonts w:ascii="Arial" w:hAnsi="Arial" w:cs="Arial"/>
          <w:sz w:val="32"/>
          <w:szCs w:val="32"/>
          <w:shd w:val="clear" w:color="auto" w:fill="FFFFFF"/>
        </w:rPr>
        <w:t xml:space="preserve">.  Если </w:t>
      </w:r>
      <w:r w:rsidRPr="001608D0">
        <w:rPr>
          <w:rFonts w:ascii="Arial" w:hAnsi="Arial" w:cs="Arial"/>
          <w:b/>
          <w:sz w:val="32"/>
          <w:szCs w:val="32"/>
          <w:shd w:val="clear" w:color="auto" w:fill="FFFFFF"/>
        </w:rPr>
        <w:t>среди них</w:t>
      </w:r>
      <w:r w:rsidRPr="001608D0">
        <w:rPr>
          <w:rFonts w:ascii="Arial" w:hAnsi="Arial" w:cs="Arial"/>
          <w:sz w:val="32"/>
          <w:szCs w:val="32"/>
          <w:shd w:val="clear" w:color="auto" w:fill="FFFFFF"/>
        </w:rPr>
        <w:t xml:space="preserve"> оказываются слова, отвечающие на один и тот же вопрос и относящиеся к одному и тому же слову, то это однородные члены. </w:t>
      </w:r>
    </w:p>
    <w:p w:rsidR="002333D8" w:rsidRPr="001608D0" w:rsidRDefault="002333D8" w:rsidP="002333D8">
      <w:pPr>
        <w:jc w:val="center"/>
        <w:rPr>
          <w:rFonts w:ascii="Arial" w:hAnsi="Arial" w:cs="Arial"/>
          <w:sz w:val="32"/>
          <w:szCs w:val="32"/>
          <w:shd w:val="clear" w:color="auto" w:fill="FFFFFF"/>
        </w:rPr>
      </w:pPr>
      <w:r w:rsidRPr="001608D0">
        <w:rPr>
          <w:rFonts w:ascii="Arial" w:hAnsi="Arial" w:cs="Arial"/>
          <w:sz w:val="32"/>
          <w:szCs w:val="32"/>
          <w:shd w:val="clear" w:color="auto" w:fill="FFFFFF"/>
        </w:rPr>
        <w:t xml:space="preserve">Далее смотрим, есть ли между ними союз "и"(одиночный). Есть, то запятую не ставим.  </w:t>
      </w:r>
    </w:p>
    <w:p w:rsidR="002333D8" w:rsidRPr="001608D0" w:rsidRDefault="002333D8" w:rsidP="002333D8">
      <w:pPr>
        <w:jc w:val="center"/>
        <w:rPr>
          <w:rFonts w:ascii="Arial" w:hAnsi="Arial" w:cs="Arial"/>
          <w:sz w:val="32"/>
          <w:szCs w:val="32"/>
          <w:shd w:val="clear" w:color="auto" w:fill="FFFFFF"/>
        </w:rPr>
      </w:pPr>
      <w:r w:rsidRPr="001608D0">
        <w:rPr>
          <w:rFonts w:ascii="Arial" w:hAnsi="Arial" w:cs="Arial"/>
          <w:sz w:val="32"/>
          <w:szCs w:val="32"/>
          <w:shd w:val="clear" w:color="auto" w:fill="FFFFFF"/>
        </w:rPr>
        <w:t>Если нет, то ставим запятую. Если есть союз "а","но", "и" (повторяющийся), то тоже ставим запятую.</w:t>
      </w:r>
    </w:p>
    <w:p w:rsidR="002333D8" w:rsidRDefault="002333D8" w:rsidP="002333D8">
      <w:pPr>
        <w:jc w:val="center"/>
        <w:rPr>
          <w:rFonts w:ascii="Arial" w:hAnsi="Arial" w:cs="Arial"/>
          <w:sz w:val="36"/>
          <w:szCs w:val="36"/>
          <w:shd w:val="clear" w:color="auto" w:fill="FFFFFF"/>
        </w:rPr>
      </w:pPr>
      <w:r w:rsidRPr="002333D8">
        <w:rPr>
          <w:rFonts w:ascii="Arial" w:hAnsi="Arial" w:cs="Arial"/>
          <w:sz w:val="36"/>
          <w:szCs w:val="36"/>
          <w:highlight w:val="yellow"/>
          <w:shd w:val="clear" w:color="auto" w:fill="FFFFFF"/>
        </w:rPr>
        <w:lastRenderedPageBreak/>
        <w:t>Наизусть:</w:t>
      </w:r>
    </w:p>
    <w:p w:rsidR="002333D8" w:rsidRPr="00E92E90" w:rsidRDefault="002333D8" w:rsidP="002333D8">
      <w:pPr>
        <w:jc w:val="center"/>
        <w:rPr>
          <w:rFonts w:ascii="Arial" w:hAnsi="Arial" w:cs="Arial"/>
          <w:b/>
          <w:color w:val="333333"/>
          <w:sz w:val="40"/>
          <w:szCs w:val="4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6840855" cy="5130641"/>
            <wp:effectExtent l="19050" t="0" r="0" b="0"/>
            <wp:docPr id="1" name="Рисунок 1" descr="http://5klass.net/datas/russkij-jazyk/Odnorodnye-chleny-russkij-jazyk/0004-004-Znaki-prepinanija-pri-odnorodnykh-chlenak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klass.net/datas/russkij-jazyk/Odnorodnye-chleny-russkij-jazyk/0004-004-Znaki-prepinanija-pri-odnorodnykh-chlenak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5130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3D8" w:rsidRDefault="002333D8" w:rsidP="002333D8">
      <w:pPr>
        <w:jc w:val="center"/>
        <w:rPr>
          <w:rFonts w:ascii="Arial" w:hAnsi="Arial" w:cs="Arial"/>
          <w:color w:val="1D1D1B"/>
          <w:sz w:val="40"/>
          <w:szCs w:val="40"/>
        </w:rPr>
      </w:pPr>
      <w:r>
        <w:rPr>
          <w:rFonts w:ascii="Arial" w:hAnsi="Arial" w:cs="Arial"/>
          <w:color w:val="1D1D1B"/>
          <w:sz w:val="40"/>
          <w:szCs w:val="40"/>
          <w:highlight w:val="green"/>
        </w:rPr>
        <w:t>КОНТРОЛЬНОЕ ЗАДАНИЕ</w:t>
      </w:r>
    </w:p>
    <w:p w:rsidR="002333D8" w:rsidRDefault="002333D8" w:rsidP="002333D8">
      <w:pPr>
        <w:jc w:val="center"/>
        <w:rPr>
          <w:rFonts w:ascii="Arial" w:hAnsi="Arial" w:cs="Arial"/>
          <w:color w:val="1D1D1B"/>
          <w:sz w:val="40"/>
          <w:szCs w:val="40"/>
        </w:rPr>
      </w:pPr>
      <w:r>
        <w:rPr>
          <w:rFonts w:ascii="Arial" w:hAnsi="Arial" w:cs="Arial"/>
          <w:color w:val="1D1D1B"/>
          <w:sz w:val="40"/>
          <w:szCs w:val="40"/>
        </w:rPr>
        <w:t>Однородные члены предложения нам необходимы для того, чтобы не было в тексте повторов. Мы знаем, что повторы  в тексте - это речевая ошибка.</w:t>
      </w:r>
    </w:p>
    <w:p w:rsidR="002333D8" w:rsidRPr="0076226E" w:rsidRDefault="002333D8" w:rsidP="002333D8">
      <w:pPr>
        <w:jc w:val="center"/>
        <w:rPr>
          <w:rFonts w:ascii="Arial" w:hAnsi="Arial" w:cs="Arial"/>
          <w:b/>
          <w:color w:val="1D1D1B"/>
          <w:sz w:val="40"/>
          <w:szCs w:val="40"/>
        </w:rPr>
      </w:pPr>
      <w:r w:rsidRPr="0076226E">
        <w:rPr>
          <w:rFonts w:ascii="Arial" w:hAnsi="Arial" w:cs="Arial"/>
          <w:b/>
          <w:color w:val="1D1D1B"/>
          <w:sz w:val="40"/>
          <w:szCs w:val="40"/>
        </w:rPr>
        <w:t xml:space="preserve">Упражнение 473. </w:t>
      </w:r>
    </w:p>
    <w:p w:rsidR="002333D8" w:rsidRPr="001608D0" w:rsidRDefault="000F00F4" w:rsidP="000F00F4">
      <w:pPr>
        <w:rPr>
          <w:rFonts w:ascii="Arial" w:hAnsi="Arial" w:cs="Arial"/>
          <w:color w:val="1D1D1B"/>
          <w:sz w:val="36"/>
          <w:szCs w:val="36"/>
        </w:rPr>
      </w:pPr>
      <w:r w:rsidRPr="001608D0">
        <w:rPr>
          <w:rFonts w:ascii="Arial" w:hAnsi="Arial" w:cs="Arial"/>
          <w:color w:val="1D1D1B"/>
          <w:sz w:val="36"/>
          <w:szCs w:val="36"/>
        </w:rPr>
        <w:t xml:space="preserve">1. </w:t>
      </w:r>
      <w:r w:rsidR="002333D8" w:rsidRPr="001608D0">
        <w:rPr>
          <w:rFonts w:ascii="Arial" w:hAnsi="Arial" w:cs="Arial"/>
          <w:color w:val="1D1D1B"/>
          <w:sz w:val="36"/>
          <w:szCs w:val="36"/>
        </w:rPr>
        <w:t xml:space="preserve">Союзы используете на ваше усмотрение. </w:t>
      </w:r>
      <w:r w:rsidR="0076226E" w:rsidRPr="001608D0">
        <w:rPr>
          <w:rFonts w:ascii="Arial" w:hAnsi="Arial" w:cs="Arial"/>
          <w:color w:val="1D1D1B"/>
          <w:sz w:val="36"/>
          <w:szCs w:val="36"/>
        </w:rPr>
        <w:t>Возможно оформить предложение и с бессоюзной связью (Где ставятся запятые).</w:t>
      </w:r>
    </w:p>
    <w:p w:rsidR="002333D8" w:rsidRPr="001608D0" w:rsidRDefault="000F00F4" w:rsidP="002333D8">
      <w:pPr>
        <w:jc w:val="center"/>
        <w:rPr>
          <w:rFonts w:ascii="Arial" w:hAnsi="Arial" w:cs="Arial"/>
          <w:color w:val="1D1D1B"/>
          <w:sz w:val="36"/>
          <w:szCs w:val="36"/>
        </w:rPr>
      </w:pPr>
      <w:r w:rsidRPr="001608D0">
        <w:rPr>
          <w:rFonts w:ascii="Arial" w:hAnsi="Arial" w:cs="Arial"/>
          <w:color w:val="1D1D1B"/>
          <w:sz w:val="36"/>
          <w:szCs w:val="36"/>
        </w:rPr>
        <w:t xml:space="preserve">2. </w:t>
      </w:r>
      <w:r w:rsidR="002333D8" w:rsidRPr="001608D0">
        <w:rPr>
          <w:rFonts w:ascii="Arial" w:hAnsi="Arial" w:cs="Arial"/>
          <w:color w:val="1D1D1B"/>
          <w:sz w:val="36"/>
          <w:szCs w:val="36"/>
        </w:rPr>
        <w:t>В третьем предложении придётся изменить число глагола.</w:t>
      </w:r>
    </w:p>
    <w:p w:rsidR="0076226E" w:rsidRPr="001608D0" w:rsidRDefault="000F00F4" w:rsidP="0076226E">
      <w:pPr>
        <w:rPr>
          <w:rFonts w:ascii="Arial" w:hAnsi="Arial" w:cs="Arial"/>
          <w:color w:val="1D1D1B"/>
          <w:sz w:val="36"/>
          <w:szCs w:val="36"/>
        </w:rPr>
      </w:pPr>
      <w:r w:rsidRPr="001608D0">
        <w:rPr>
          <w:rFonts w:ascii="Arial" w:hAnsi="Arial" w:cs="Arial"/>
          <w:color w:val="1D1D1B"/>
          <w:sz w:val="36"/>
          <w:szCs w:val="36"/>
        </w:rPr>
        <w:t xml:space="preserve">3. </w:t>
      </w:r>
      <w:r w:rsidR="0076226E" w:rsidRPr="001608D0">
        <w:rPr>
          <w:rFonts w:ascii="Arial" w:hAnsi="Arial" w:cs="Arial"/>
          <w:color w:val="1D1D1B"/>
          <w:sz w:val="36"/>
          <w:szCs w:val="36"/>
        </w:rPr>
        <w:t xml:space="preserve">В </w:t>
      </w:r>
      <w:r w:rsidR="0076226E" w:rsidRPr="001608D0">
        <w:rPr>
          <w:rFonts w:ascii="Arial" w:hAnsi="Arial" w:cs="Arial"/>
          <w:color w:val="1D1D1B"/>
          <w:sz w:val="36"/>
          <w:szCs w:val="36"/>
          <w:lang w:val="en-US"/>
        </w:rPr>
        <w:t>I</w:t>
      </w:r>
      <w:r w:rsidR="0076226E" w:rsidRPr="001608D0">
        <w:rPr>
          <w:rFonts w:ascii="Arial" w:hAnsi="Arial" w:cs="Arial"/>
          <w:color w:val="1D1D1B"/>
          <w:sz w:val="36"/>
          <w:szCs w:val="36"/>
        </w:rPr>
        <w:t xml:space="preserve"> части 1 и 3 предложение </w:t>
      </w:r>
      <w:r w:rsidR="0076226E" w:rsidRPr="001608D0">
        <w:rPr>
          <w:rFonts w:ascii="Arial" w:hAnsi="Arial" w:cs="Arial"/>
          <w:color w:val="1D1D1B"/>
          <w:sz w:val="36"/>
          <w:szCs w:val="36"/>
          <w:highlight w:val="yellow"/>
        </w:rPr>
        <w:t>найти однородные члены предложения</w:t>
      </w:r>
      <w:r w:rsidRPr="001608D0">
        <w:rPr>
          <w:rFonts w:ascii="Arial" w:hAnsi="Arial" w:cs="Arial"/>
          <w:color w:val="1D1D1B"/>
          <w:sz w:val="36"/>
          <w:szCs w:val="36"/>
          <w:highlight w:val="yellow"/>
        </w:rPr>
        <w:t xml:space="preserve"> и докажите</w:t>
      </w:r>
      <w:r w:rsidR="0076226E" w:rsidRPr="001608D0">
        <w:rPr>
          <w:rFonts w:ascii="Arial" w:hAnsi="Arial" w:cs="Arial"/>
          <w:color w:val="1D1D1B"/>
          <w:sz w:val="36"/>
          <w:szCs w:val="36"/>
          <w:highlight w:val="yellow"/>
        </w:rPr>
        <w:t xml:space="preserve"> правильность своего решения.</w:t>
      </w:r>
    </w:p>
    <w:p w:rsidR="0076226E" w:rsidRPr="001608D0" w:rsidRDefault="0076226E" w:rsidP="002333D8">
      <w:pPr>
        <w:jc w:val="center"/>
        <w:rPr>
          <w:rFonts w:ascii="Arial" w:hAnsi="Arial" w:cs="Arial"/>
          <w:color w:val="1D1D1B"/>
          <w:sz w:val="32"/>
          <w:szCs w:val="32"/>
        </w:rPr>
      </w:pPr>
      <w:r w:rsidRPr="001608D0">
        <w:rPr>
          <w:rFonts w:ascii="Arial" w:hAnsi="Arial" w:cs="Arial"/>
          <w:color w:val="1D1D1B"/>
          <w:sz w:val="32"/>
          <w:szCs w:val="32"/>
        </w:rPr>
        <w:lastRenderedPageBreak/>
        <w:t>Напоминаю</w:t>
      </w:r>
      <w:r w:rsidR="001608D0">
        <w:rPr>
          <w:rFonts w:ascii="Arial" w:hAnsi="Arial" w:cs="Arial"/>
          <w:color w:val="1D1D1B"/>
          <w:sz w:val="32"/>
          <w:szCs w:val="32"/>
        </w:rPr>
        <w:t>,</w:t>
      </w:r>
      <w:r w:rsidRPr="001608D0">
        <w:rPr>
          <w:rFonts w:ascii="Arial" w:hAnsi="Arial" w:cs="Arial"/>
          <w:color w:val="1D1D1B"/>
          <w:sz w:val="32"/>
          <w:szCs w:val="32"/>
        </w:rPr>
        <w:t xml:space="preserve"> образец: </w:t>
      </w:r>
    </w:p>
    <w:p w:rsidR="001608D0" w:rsidRPr="000D28DE" w:rsidRDefault="001608D0" w:rsidP="001608D0">
      <w:pPr>
        <w:pStyle w:val="a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Например.</w:t>
      </w:r>
      <w:r w:rsidRPr="000D28DE">
        <w:rPr>
          <w:rFonts w:ascii="Arial" w:hAnsi="Arial" w:cs="Arial"/>
          <w:b/>
          <w:sz w:val="32"/>
          <w:szCs w:val="32"/>
        </w:rPr>
        <w:t xml:space="preserve"> </w:t>
      </w:r>
    </w:p>
    <w:p w:rsidR="001608D0" w:rsidRDefault="001608D0" w:rsidP="001608D0">
      <w:pPr>
        <w:pStyle w:val="a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Летом с друзьями </w:t>
      </w:r>
      <w:r w:rsidRPr="00124C4D">
        <w:rPr>
          <w:rFonts w:ascii="Arial" w:hAnsi="Arial" w:cs="Arial"/>
          <w:sz w:val="32"/>
          <w:szCs w:val="32"/>
          <w:u w:val="single"/>
        </w:rPr>
        <w:t>мы</w:t>
      </w:r>
      <w:r>
        <w:rPr>
          <w:rFonts w:ascii="Arial" w:hAnsi="Arial" w:cs="Arial"/>
          <w:sz w:val="32"/>
          <w:szCs w:val="32"/>
        </w:rPr>
        <w:t xml:space="preserve"> много </w:t>
      </w:r>
      <w:r w:rsidRPr="00DB36A0">
        <w:rPr>
          <w:rFonts w:ascii="Arial" w:hAnsi="Arial" w:cs="Arial"/>
          <w:sz w:val="32"/>
          <w:szCs w:val="32"/>
          <w:highlight w:val="yellow"/>
          <w:u w:val="double"/>
        </w:rPr>
        <w:t>гуляли</w:t>
      </w:r>
      <w:r>
        <w:rPr>
          <w:rFonts w:ascii="Arial" w:hAnsi="Arial" w:cs="Arial"/>
          <w:sz w:val="32"/>
          <w:szCs w:val="32"/>
        </w:rPr>
        <w:t xml:space="preserve">, </w:t>
      </w:r>
      <w:r w:rsidRPr="00DB36A0">
        <w:rPr>
          <w:rFonts w:ascii="Arial" w:hAnsi="Arial" w:cs="Arial"/>
          <w:sz w:val="32"/>
          <w:szCs w:val="32"/>
          <w:highlight w:val="yellow"/>
          <w:u w:val="double"/>
        </w:rPr>
        <w:t>играли</w:t>
      </w:r>
      <w:r>
        <w:rPr>
          <w:rFonts w:ascii="Arial" w:hAnsi="Arial" w:cs="Arial"/>
          <w:sz w:val="32"/>
          <w:szCs w:val="32"/>
        </w:rPr>
        <w:t xml:space="preserve"> и </w:t>
      </w:r>
      <w:r w:rsidRPr="00DB36A0">
        <w:rPr>
          <w:rFonts w:ascii="Arial" w:hAnsi="Arial" w:cs="Arial"/>
          <w:sz w:val="32"/>
          <w:szCs w:val="32"/>
          <w:highlight w:val="yellow"/>
          <w:u w:val="double"/>
        </w:rPr>
        <w:t>плавали</w:t>
      </w:r>
      <w:r>
        <w:rPr>
          <w:rFonts w:ascii="Arial" w:hAnsi="Arial" w:cs="Arial"/>
          <w:sz w:val="32"/>
          <w:szCs w:val="32"/>
        </w:rPr>
        <w:t>.</w:t>
      </w:r>
    </w:p>
    <w:p w:rsidR="001608D0" w:rsidRDefault="001608D0" w:rsidP="001608D0">
      <w:pPr>
        <w:pStyle w:val="a4"/>
        <w:rPr>
          <w:rFonts w:ascii="Arial" w:hAnsi="Arial" w:cs="Arial"/>
          <w:sz w:val="32"/>
          <w:szCs w:val="32"/>
        </w:rPr>
      </w:pPr>
    </w:p>
    <w:p w:rsidR="001608D0" w:rsidRDefault="001608D0" w:rsidP="001608D0">
      <w:pPr>
        <w:pStyle w:val="a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1. Мы (что делали?) </w:t>
      </w:r>
      <w:r>
        <w:rPr>
          <w:rFonts w:ascii="Arial" w:hAnsi="Arial" w:cs="Arial"/>
          <w:b/>
          <w:sz w:val="32"/>
          <w:szCs w:val="32"/>
          <w:highlight w:val="yellow"/>
        </w:rPr>
        <w:t>гуляли</w:t>
      </w:r>
      <w:r w:rsidRPr="00DB36A0">
        <w:rPr>
          <w:rFonts w:ascii="Arial" w:hAnsi="Arial" w:cs="Arial"/>
          <w:sz w:val="32"/>
          <w:szCs w:val="32"/>
          <w:highlight w:val="yellow"/>
        </w:rPr>
        <w:t>,</w:t>
      </w:r>
      <w:r w:rsidRPr="000D28D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(что делали?) </w:t>
      </w:r>
      <w:r w:rsidRPr="00DB36A0">
        <w:rPr>
          <w:rFonts w:ascii="Arial" w:hAnsi="Arial" w:cs="Arial"/>
          <w:b/>
          <w:sz w:val="32"/>
          <w:szCs w:val="32"/>
          <w:highlight w:val="yellow"/>
        </w:rPr>
        <w:t>играли</w:t>
      </w:r>
      <w:r>
        <w:rPr>
          <w:rFonts w:ascii="Arial" w:hAnsi="Arial" w:cs="Arial"/>
          <w:sz w:val="32"/>
          <w:szCs w:val="32"/>
        </w:rPr>
        <w:t xml:space="preserve">, (что делали?) </w:t>
      </w:r>
      <w:r w:rsidRPr="00DB36A0">
        <w:rPr>
          <w:rFonts w:ascii="Arial" w:hAnsi="Arial" w:cs="Arial"/>
          <w:b/>
          <w:sz w:val="32"/>
          <w:szCs w:val="32"/>
          <w:highlight w:val="yellow"/>
        </w:rPr>
        <w:t>плавали</w:t>
      </w:r>
      <w:r>
        <w:rPr>
          <w:rFonts w:ascii="Arial" w:hAnsi="Arial" w:cs="Arial"/>
          <w:sz w:val="32"/>
          <w:szCs w:val="32"/>
        </w:rPr>
        <w:t xml:space="preserve">. </w:t>
      </w:r>
    </w:p>
    <w:p w:rsidR="001608D0" w:rsidRDefault="001608D0" w:rsidP="001608D0">
      <w:pPr>
        <w:pStyle w:val="a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2. Это </w:t>
      </w:r>
      <w:r w:rsidRPr="00DB36A0">
        <w:rPr>
          <w:rFonts w:ascii="Arial" w:hAnsi="Arial" w:cs="Arial"/>
          <w:b/>
          <w:sz w:val="32"/>
          <w:szCs w:val="32"/>
          <w:highlight w:val="yellow"/>
        </w:rPr>
        <w:t xml:space="preserve">однородные </w:t>
      </w:r>
      <w:r w:rsidRPr="00E63740">
        <w:rPr>
          <w:rFonts w:ascii="Arial" w:hAnsi="Arial" w:cs="Arial"/>
          <w:b/>
          <w:sz w:val="32"/>
          <w:szCs w:val="32"/>
          <w:highlight w:val="yellow"/>
          <w:u w:val="double"/>
        </w:rPr>
        <w:t>сказуемые</w:t>
      </w:r>
      <w:r>
        <w:rPr>
          <w:rFonts w:ascii="Arial" w:hAnsi="Arial" w:cs="Arial"/>
          <w:b/>
          <w:sz w:val="32"/>
          <w:szCs w:val="32"/>
        </w:rPr>
        <w:t xml:space="preserve">.  </w:t>
      </w:r>
    </w:p>
    <w:p w:rsidR="001608D0" w:rsidRDefault="001608D0" w:rsidP="001608D0">
      <w:pPr>
        <w:pStyle w:val="a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color w:val="1D1D1B"/>
          <w:sz w:val="32"/>
          <w:szCs w:val="32"/>
        </w:rPr>
        <w:t>3. Выражены</w:t>
      </w:r>
      <w:r w:rsidRPr="00DB36A0">
        <w:rPr>
          <w:rFonts w:ascii="Arial" w:hAnsi="Arial" w:cs="Arial"/>
          <w:sz w:val="32"/>
          <w:szCs w:val="32"/>
        </w:rPr>
        <w:t xml:space="preserve"> </w:t>
      </w:r>
      <w:r w:rsidRPr="00E63740">
        <w:rPr>
          <w:rFonts w:ascii="Arial" w:hAnsi="Arial" w:cs="Arial"/>
          <w:sz w:val="32"/>
          <w:szCs w:val="32"/>
        </w:rPr>
        <w:t>глаголами.</w:t>
      </w:r>
      <w:r>
        <w:rPr>
          <w:rFonts w:ascii="Arial" w:hAnsi="Arial" w:cs="Arial"/>
          <w:sz w:val="32"/>
          <w:szCs w:val="32"/>
        </w:rPr>
        <w:t xml:space="preserve">  </w:t>
      </w:r>
    </w:p>
    <w:p w:rsidR="001608D0" w:rsidRDefault="001608D0" w:rsidP="001608D0">
      <w:pPr>
        <w:pStyle w:val="a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 Относятся к местоимению мы.</w:t>
      </w:r>
    </w:p>
    <w:p w:rsidR="000F00F4" w:rsidRDefault="000F00F4" w:rsidP="0076226E">
      <w:pPr>
        <w:pStyle w:val="a4"/>
        <w:rPr>
          <w:rFonts w:ascii="Arial" w:hAnsi="Arial" w:cs="Arial"/>
          <w:sz w:val="32"/>
          <w:szCs w:val="32"/>
        </w:rPr>
      </w:pPr>
    </w:p>
    <w:p w:rsidR="000F00F4" w:rsidRPr="001608D0" w:rsidRDefault="000F00F4" w:rsidP="0076226E">
      <w:pPr>
        <w:pStyle w:val="a4"/>
        <w:rPr>
          <w:rFonts w:ascii="Arial" w:hAnsi="Arial" w:cs="Arial"/>
          <w:color w:val="1D1D1B"/>
          <w:sz w:val="36"/>
          <w:szCs w:val="36"/>
        </w:rPr>
      </w:pPr>
      <w:r w:rsidRPr="001608D0">
        <w:rPr>
          <w:rFonts w:ascii="Arial" w:hAnsi="Arial" w:cs="Arial"/>
          <w:sz w:val="36"/>
          <w:szCs w:val="36"/>
        </w:rPr>
        <w:t xml:space="preserve">4. </w:t>
      </w:r>
      <w:r w:rsidR="0076226E" w:rsidRPr="001608D0">
        <w:rPr>
          <w:rFonts w:ascii="Arial" w:hAnsi="Arial" w:cs="Arial"/>
          <w:sz w:val="36"/>
          <w:szCs w:val="36"/>
        </w:rPr>
        <w:t xml:space="preserve">Во </w:t>
      </w:r>
      <w:r w:rsidR="0076226E" w:rsidRPr="001608D0">
        <w:rPr>
          <w:rFonts w:ascii="Arial" w:hAnsi="Arial" w:cs="Arial"/>
          <w:sz w:val="36"/>
          <w:szCs w:val="36"/>
          <w:lang w:val="en-US"/>
        </w:rPr>
        <w:t>II</w:t>
      </w:r>
      <w:r w:rsidR="0076226E" w:rsidRPr="001608D0">
        <w:rPr>
          <w:rFonts w:ascii="Arial" w:hAnsi="Arial" w:cs="Arial"/>
          <w:sz w:val="36"/>
          <w:szCs w:val="36"/>
        </w:rPr>
        <w:t xml:space="preserve">  части </w:t>
      </w:r>
      <w:r w:rsidR="0076226E" w:rsidRPr="001608D0">
        <w:rPr>
          <w:rFonts w:ascii="Arial" w:hAnsi="Arial" w:cs="Arial"/>
          <w:color w:val="1D1D1B"/>
          <w:sz w:val="36"/>
          <w:szCs w:val="36"/>
          <w:highlight w:val="yellow"/>
        </w:rPr>
        <w:t>найти однородные члены предложения</w:t>
      </w:r>
      <w:r w:rsidR="0076226E" w:rsidRPr="001608D0">
        <w:rPr>
          <w:rFonts w:ascii="Arial" w:hAnsi="Arial" w:cs="Arial"/>
          <w:color w:val="1D1D1B"/>
          <w:sz w:val="36"/>
          <w:szCs w:val="36"/>
        </w:rPr>
        <w:t xml:space="preserve"> и подчеркните сразу в тексте без доказательства.</w:t>
      </w:r>
    </w:p>
    <w:p w:rsidR="000F00F4" w:rsidRPr="001608D0" w:rsidRDefault="000F00F4" w:rsidP="0076226E">
      <w:pPr>
        <w:pStyle w:val="a4"/>
        <w:rPr>
          <w:rFonts w:ascii="Arial" w:hAnsi="Arial" w:cs="Arial"/>
          <w:color w:val="1D1D1B"/>
          <w:sz w:val="36"/>
          <w:szCs w:val="36"/>
        </w:rPr>
      </w:pPr>
      <w:r w:rsidRPr="001608D0">
        <w:rPr>
          <w:rFonts w:ascii="Arial" w:hAnsi="Arial" w:cs="Arial"/>
          <w:color w:val="1D1D1B"/>
          <w:sz w:val="36"/>
          <w:szCs w:val="36"/>
        </w:rPr>
        <w:t>5. Объясните пропущенные буквы(письменно).</w:t>
      </w:r>
    </w:p>
    <w:p w:rsidR="001608D0" w:rsidRPr="001608D0" w:rsidRDefault="001608D0" w:rsidP="0076226E">
      <w:pPr>
        <w:pStyle w:val="a4"/>
        <w:rPr>
          <w:rFonts w:ascii="Arial" w:hAnsi="Arial" w:cs="Arial"/>
          <w:color w:val="1D1D1B"/>
          <w:sz w:val="36"/>
          <w:szCs w:val="36"/>
        </w:rPr>
      </w:pPr>
    </w:p>
    <w:p w:rsidR="001608D0" w:rsidRPr="001608D0" w:rsidRDefault="001608D0" w:rsidP="0076226E">
      <w:pPr>
        <w:pStyle w:val="a4"/>
        <w:rPr>
          <w:rFonts w:ascii="Arial" w:hAnsi="Arial" w:cs="Arial"/>
          <w:b/>
          <w:color w:val="1D1D1B"/>
          <w:sz w:val="40"/>
          <w:szCs w:val="40"/>
        </w:rPr>
      </w:pPr>
      <w:r w:rsidRPr="001608D0">
        <w:rPr>
          <w:rFonts w:ascii="Arial" w:hAnsi="Arial" w:cs="Arial"/>
          <w:b/>
          <w:color w:val="1D1D1B"/>
          <w:sz w:val="40"/>
          <w:szCs w:val="40"/>
        </w:rPr>
        <w:t xml:space="preserve">                                              ИЛИ</w:t>
      </w:r>
    </w:p>
    <w:p w:rsidR="000F00F4" w:rsidRDefault="000F00F4" w:rsidP="0076226E">
      <w:pPr>
        <w:pStyle w:val="a4"/>
        <w:rPr>
          <w:rFonts w:ascii="Arial" w:hAnsi="Arial" w:cs="Arial"/>
          <w:color w:val="1D1D1B"/>
          <w:sz w:val="40"/>
          <w:szCs w:val="40"/>
        </w:rPr>
      </w:pPr>
    </w:p>
    <w:p w:rsidR="001608D0" w:rsidRDefault="000F00F4" w:rsidP="000F00F4">
      <w:pPr>
        <w:pStyle w:val="a4"/>
        <w:jc w:val="center"/>
        <w:rPr>
          <w:rFonts w:ascii="Arial" w:hAnsi="Arial" w:cs="Arial"/>
          <w:color w:val="1D1D1B"/>
          <w:sz w:val="40"/>
          <w:szCs w:val="40"/>
        </w:rPr>
      </w:pPr>
      <w:r w:rsidRPr="000F00F4">
        <w:rPr>
          <w:rFonts w:ascii="Arial" w:hAnsi="Arial" w:cs="Arial"/>
          <w:color w:val="1D1D1B"/>
          <w:sz w:val="40"/>
          <w:szCs w:val="40"/>
          <w:highlight w:val="green"/>
        </w:rPr>
        <w:t>Облегчённый вариант.</w:t>
      </w:r>
      <w:r>
        <w:rPr>
          <w:rFonts w:ascii="Arial" w:hAnsi="Arial" w:cs="Arial"/>
          <w:color w:val="1D1D1B"/>
          <w:sz w:val="40"/>
          <w:szCs w:val="40"/>
        </w:rPr>
        <w:t xml:space="preserve"> </w:t>
      </w:r>
    </w:p>
    <w:p w:rsidR="000F00F4" w:rsidRDefault="000F00F4" w:rsidP="000F00F4">
      <w:pPr>
        <w:pStyle w:val="a4"/>
        <w:jc w:val="center"/>
        <w:rPr>
          <w:rFonts w:ascii="Arial" w:hAnsi="Arial" w:cs="Arial"/>
          <w:color w:val="1D1D1B"/>
          <w:sz w:val="40"/>
          <w:szCs w:val="40"/>
        </w:rPr>
      </w:pPr>
      <w:r>
        <w:rPr>
          <w:rFonts w:ascii="Arial" w:hAnsi="Arial" w:cs="Arial"/>
          <w:color w:val="1D1D1B"/>
          <w:sz w:val="40"/>
          <w:szCs w:val="40"/>
        </w:rPr>
        <w:t>Тем</w:t>
      </w:r>
      <w:r w:rsidR="001608D0">
        <w:rPr>
          <w:rFonts w:ascii="Arial" w:hAnsi="Arial" w:cs="Arial"/>
          <w:color w:val="1D1D1B"/>
          <w:sz w:val="40"/>
          <w:szCs w:val="40"/>
        </w:rPr>
        <w:t>,</w:t>
      </w:r>
      <w:r>
        <w:rPr>
          <w:rFonts w:ascii="Arial" w:hAnsi="Arial" w:cs="Arial"/>
          <w:color w:val="1D1D1B"/>
          <w:sz w:val="40"/>
          <w:szCs w:val="40"/>
        </w:rPr>
        <w:t xml:space="preserve"> ком</w:t>
      </w:r>
      <w:r w:rsidR="001608D0">
        <w:rPr>
          <w:rFonts w:ascii="Arial" w:hAnsi="Arial" w:cs="Arial"/>
          <w:color w:val="1D1D1B"/>
          <w:sz w:val="40"/>
          <w:szCs w:val="40"/>
        </w:rPr>
        <w:t>у делать всё трудно и непонятно то, что изложено выше.</w:t>
      </w:r>
    </w:p>
    <w:p w:rsidR="001608D0" w:rsidRDefault="001608D0" w:rsidP="001608D0">
      <w:pPr>
        <w:pStyle w:val="a4"/>
        <w:rPr>
          <w:rFonts w:ascii="Arial" w:hAnsi="Arial" w:cs="Arial"/>
          <w:color w:val="1D1D1B"/>
          <w:sz w:val="40"/>
          <w:szCs w:val="40"/>
        </w:rPr>
      </w:pPr>
      <w:r>
        <w:rPr>
          <w:rFonts w:ascii="Arial" w:hAnsi="Arial" w:cs="Arial"/>
          <w:color w:val="1D1D1B"/>
          <w:sz w:val="40"/>
          <w:szCs w:val="40"/>
        </w:rPr>
        <w:t>1. Списать, подчеркнуть однородные члены предложения.</w:t>
      </w:r>
    </w:p>
    <w:p w:rsidR="000F00F4" w:rsidRPr="001608D0" w:rsidRDefault="000F00F4" w:rsidP="001608D0">
      <w:pPr>
        <w:shd w:val="clear" w:color="auto" w:fill="FFFFFF"/>
        <w:spacing w:before="306" w:after="306" w:line="240" w:lineRule="auto"/>
        <w:jc w:val="center"/>
        <w:outlineLvl w:val="2"/>
        <w:rPr>
          <w:rFonts w:ascii="Arial" w:eastAsia="Times New Roman" w:hAnsi="Arial" w:cs="Arial"/>
          <w:spacing w:val="15"/>
          <w:sz w:val="36"/>
          <w:szCs w:val="36"/>
          <w:lang w:eastAsia="ru-RU"/>
        </w:rPr>
      </w:pPr>
      <w:r w:rsidRPr="001608D0">
        <w:rPr>
          <w:rFonts w:ascii="Arial" w:eastAsia="Times New Roman" w:hAnsi="Arial" w:cs="Arial"/>
          <w:spacing w:val="15"/>
          <w:sz w:val="36"/>
          <w:szCs w:val="36"/>
          <w:lang w:eastAsia="ru-RU"/>
        </w:rPr>
        <w:t>Родина моя</w:t>
      </w:r>
    </w:p>
    <w:p w:rsidR="00541519" w:rsidRPr="001608D0" w:rsidRDefault="001608D0" w:rsidP="001608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       </w:t>
      </w:r>
      <w:r w:rsidR="000F00F4" w:rsidRPr="001608D0">
        <w:rPr>
          <w:rFonts w:ascii="Arial" w:eastAsia="Times New Roman" w:hAnsi="Arial" w:cs="Arial"/>
          <w:sz w:val="36"/>
          <w:szCs w:val="36"/>
          <w:lang w:eastAsia="ru-RU"/>
        </w:rPr>
        <w:t>Нет ни одной страны краше нашей России. Горькая и трудная судьба её. Много пережил русский народ от иноземных захватчиков: шведов, поляков, немцев. Но всегда находились люди, которые поднимали народ на освобождение от цепей рабства. Это Александр Невский, Дмитрий Донской, Кузьма Минин, Суворов и Кутузов. Под их предводительством люди спасали не только свою Родину, но и народы Европы.</w:t>
      </w:r>
    </w:p>
    <w:sectPr w:rsidR="00541519" w:rsidRPr="001608D0" w:rsidSect="00594BC6">
      <w:pgSz w:w="11906" w:h="16838"/>
      <w:pgMar w:top="709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594BC6"/>
    <w:rsid w:val="000F00F4"/>
    <w:rsid w:val="001608D0"/>
    <w:rsid w:val="002333D8"/>
    <w:rsid w:val="00560F85"/>
    <w:rsid w:val="00594BC6"/>
    <w:rsid w:val="007009E9"/>
    <w:rsid w:val="0076226E"/>
    <w:rsid w:val="007E7FC0"/>
    <w:rsid w:val="00867944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4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94BC6"/>
    <w:pPr>
      <w:spacing w:after="0" w:line="240" w:lineRule="auto"/>
    </w:pPr>
  </w:style>
  <w:style w:type="character" w:customStyle="1" w:styleId="FontStyle146">
    <w:name w:val="Font Style146"/>
    <w:basedOn w:val="a0"/>
    <w:rsid w:val="00594BC6"/>
    <w:rPr>
      <w:rFonts w:ascii="Century Schoolbook" w:hAnsi="Century Schoolbook" w:cs="Century Schoolbook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3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2020-04-07T07:07:00Z</dcterms:created>
  <dcterms:modified xsi:type="dcterms:W3CDTF">2020-04-20T10:10:00Z</dcterms:modified>
</cp:coreProperties>
</file>